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C5" w:rsidRPr="004A5EC3" w:rsidRDefault="007731C5" w:rsidP="00773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- конспект</w:t>
      </w:r>
    </w:p>
    <w:p w:rsidR="007731C5" w:rsidRPr="004A5EC3" w:rsidRDefault="007731C5" w:rsidP="00773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по познавательно-исследовательской деятельности</w:t>
      </w:r>
    </w:p>
    <w:p w:rsidR="007731C5" w:rsidRPr="004A5EC3" w:rsidRDefault="007731C5" w:rsidP="00773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1C5" w:rsidRDefault="007731C5" w:rsidP="00773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4A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«Снег»</w:t>
      </w:r>
    </w:p>
    <w:p w:rsidR="00BF0A27" w:rsidRPr="004A5EC3" w:rsidRDefault="00BF0A27" w:rsidP="00773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2 младшая.</w:t>
      </w:r>
    </w:p>
    <w:p w:rsidR="007731C5" w:rsidRPr="004A5EC3" w:rsidRDefault="007731C5" w:rsidP="00773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Область: </w:t>
      </w:r>
      <w:r w:rsidRPr="004A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познавательное развитие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со свойствами снега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Образовательные: Познакомить детей с первичными свойствами снега. Учить детей анализировать,  отвечать на вопросы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Развивающие: Развивать внимание, логического мышления, умения слушать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Воспитательные: Воспитывать интерес к познавательной деятельности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Оборудование/ материалы/ инвентарь: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</w:t>
      </w:r>
      <w:r w:rsidR="00BF0A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Кукла с </w:t>
      </w:r>
      <w:proofErr w:type="spellStart"/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перебинтованым</w:t>
      </w:r>
      <w:proofErr w:type="spellEnd"/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горлом</w:t>
      </w:r>
      <w:proofErr w:type="gramStart"/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gramEnd"/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ведерки со снегом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 материал</w:t>
      </w:r>
      <w:r w:rsidR="00BF0A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Формочки для песка, кисти, краски акварель, вода для кистей</w:t>
      </w:r>
      <w:proofErr w:type="gramStart"/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4A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тарелочки под снег для раскрашивания, салфетки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31C5" w:rsidRPr="004A5EC3" w:rsidRDefault="007731C5" w:rsidP="007731C5">
      <w:pPr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93" w:type="dxa"/>
        <w:tblInd w:w="-9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3"/>
        <w:gridCol w:w="867"/>
        <w:gridCol w:w="5973"/>
        <w:gridCol w:w="1800"/>
      </w:tblGrid>
      <w:tr w:rsidR="007731C5" w:rsidRPr="004A5EC3" w:rsidTr="00972607">
        <w:trPr>
          <w:trHeight w:val="573"/>
        </w:trPr>
        <w:tc>
          <w:tcPr>
            <w:tcW w:w="2253" w:type="dxa"/>
            <w:vAlign w:val="center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организации образовательной деятельности</w:t>
            </w: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867" w:type="dxa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973" w:type="dxa"/>
            <w:vAlign w:val="center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взаимодействия воспитателя с детьми</w:t>
            </w:r>
          </w:p>
        </w:tc>
        <w:tc>
          <w:tcPr>
            <w:tcW w:w="1800" w:type="dxa"/>
            <w:vAlign w:val="center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731C5" w:rsidRPr="004A5EC3" w:rsidTr="00972607">
        <w:trPr>
          <w:trHeight w:val="5320"/>
        </w:trPr>
        <w:tc>
          <w:tcPr>
            <w:tcW w:w="2253" w:type="dxa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.Ориентировка в деятельности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numPr>
                <w:ilvl w:val="0"/>
                <w:numId w:val="1"/>
              </w:numPr>
              <w:tabs>
                <w:tab w:val="num" w:pos="233"/>
                <w:tab w:val="left" w:leader="underscore" w:pos="9639"/>
              </w:tabs>
              <w:spacing w:after="0" w:line="240" w:lineRule="auto"/>
              <w:ind w:left="233" w:hanging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lang w:eastAsia="ru-RU"/>
              </w:rPr>
              <w:t>Мотивация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numPr>
                <w:ilvl w:val="0"/>
                <w:numId w:val="1"/>
              </w:numPr>
              <w:tabs>
                <w:tab w:val="num" w:pos="233"/>
                <w:tab w:val="left" w:leader="underscore" w:pos="9639"/>
              </w:tabs>
              <w:spacing w:after="0" w:line="240" w:lineRule="auto"/>
              <w:ind w:left="233" w:hanging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lang w:eastAsia="ru-RU"/>
              </w:rPr>
              <w:t>Определение цели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numPr>
                <w:ilvl w:val="0"/>
                <w:numId w:val="1"/>
              </w:numPr>
              <w:tabs>
                <w:tab w:val="num" w:pos="233"/>
                <w:tab w:val="left" w:leader="underscore" w:pos="9639"/>
              </w:tabs>
              <w:spacing w:after="0" w:line="240" w:lineRule="auto"/>
              <w:ind w:left="233" w:hanging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lang w:eastAsia="ru-RU"/>
              </w:rPr>
              <w:t>Определение необходимых действий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Исполнительский этап</w:t>
            </w: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Завершающий этап</w:t>
            </w: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1C5" w:rsidRPr="004A5EC3" w:rsidRDefault="007731C5" w:rsidP="009726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lang w:eastAsia="ru-RU"/>
              </w:rPr>
              <w:t>Беседа по достижению цели</w:t>
            </w:r>
          </w:p>
        </w:tc>
        <w:tc>
          <w:tcPr>
            <w:tcW w:w="867" w:type="dxa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0E41EB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7731C5"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973" w:type="dxa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Ребята! Сегодня к нам в гости пришла кукла Катя. А что-то у нее такое на шее?  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бинт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 рассказала мне, что она наелась белого сахара на улице.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улице разве есть сахар?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Нет. Это снег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Катя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наелась снега ? 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Да. 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снег можно кушать?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нет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теперь у Кати болит горло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почему оно болит у нее?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потому что снег холодный.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то новое узнать про снег?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да.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посмотрим с вами какой же он у нас и что с ним можно делать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1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Давайтемы</w:t>
            </w:r>
            <w:proofErr w:type="spell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вами посмотрим на него. Какого он цвета?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если потрогаем его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?К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акой он 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Холодный!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руки возьмем и долго его подержим. Что с ним произошло? Куда делся снег?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Растаял. Превратился в водичку.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 у нас снег какой? 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Холодный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белый и мокрый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мы с вами возьмем много снега в руки и попробуем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что- </w:t>
            </w:r>
            <w:proofErr w:type="spell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слепить.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получилось?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Комок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еще?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Липкий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3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вот еще у меня есть формочки. Для чего они? 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песка.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можно заменить песок снегом? Получатся ли у нас формы из снега? давайте попробуем?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Ой. Что-то я устала. Давайте немного подвигаемся! Повторяйте за мной!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«Снежинки»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Закружились, завертелись – (покружиться на месте)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Белые снежинки.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рх взл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етели белой стаей – (поднять руки)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Легкие пушинки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(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окружиться на носках)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Чуть затихла злая вьюга – (опустить руки, встать прямо)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Улеглись повсюду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(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рисесть, руки к полу)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Заблистали, словно жемчуг, - (встать, руки вперёд)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дивятся чуду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(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азвести руки в стороны)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Молодцы ребята. А теперь предлагаю дальше пойти играть со снегом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4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мы с вами возьмем кисточки и попробуем его разукрасить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у нас получится?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 кисточки, макаем их в краску и аккуратно рисуем по снегу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теперь получился снег?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Молодцы.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 же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снег долго будет лежать в тепле?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Растает и превратится в водичку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мы с вами наши комочки оставим на тарелочке и подождем пока растает снег, а потом посмотрим правильно ли мы сказали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с вами и поиграли со снегом. Давайте вспомним, что мы сегодня делали с ним?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Трогали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лепили, раскашивали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какой у нас снег? Что мы узнали?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 холодный, без запаха, мокрый, липкий. 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 снегом можно делать?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кушать его можно? Катя, больше не кушай снег! А то опять заболеешь!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понравилось? В следующий раз еще поиграем!</w:t>
            </w:r>
          </w:p>
        </w:tc>
        <w:tc>
          <w:tcPr>
            <w:tcW w:w="1800" w:type="dxa"/>
          </w:tcPr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внимательно слушают, отвечают на поставленные вопросы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воспитателя дети проводят опыты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делают </w:t>
            </w:r>
            <w:proofErr w:type="gram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словам </w:t>
            </w:r>
            <w:proofErr w:type="spellStart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продолжают проводить опыты с помощью воспитателя</w:t>
            </w: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1C5" w:rsidRPr="004A5EC3" w:rsidRDefault="007731C5" w:rsidP="0097260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поставленные вопросы, делают элементарные выводы о свойствах снега.</w:t>
            </w:r>
          </w:p>
        </w:tc>
      </w:tr>
    </w:tbl>
    <w:p w:rsidR="00DD3948" w:rsidRDefault="00DD3948"/>
    <w:sectPr w:rsidR="00DD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57"/>
    <w:multiLevelType w:val="hybridMultilevel"/>
    <w:tmpl w:val="B4106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62"/>
    <w:rsid w:val="000E41EB"/>
    <w:rsid w:val="00385C62"/>
    <w:rsid w:val="007731C5"/>
    <w:rsid w:val="00BF0A27"/>
    <w:rsid w:val="00D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2020-04-16T09:23:00Z</dcterms:created>
  <dcterms:modified xsi:type="dcterms:W3CDTF">2022-10-07T14:14:00Z</dcterms:modified>
</cp:coreProperties>
</file>