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1D" w:rsidRPr="00154184" w:rsidRDefault="00971E26" w:rsidP="005F241D">
      <w:pPr>
        <w:pStyle w:val="a3"/>
        <w:jc w:val="center"/>
        <w:rPr>
          <w:rStyle w:val="a4"/>
          <w:color w:val="0070C0"/>
          <w:sz w:val="28"/>
          <w:szCs w:val="28"/>
        </w:rPr>
      </w:pPr>
      <w:r w:rsidRPr="00154184">
        <w:rPr>
          <w:rStyle w:val="a4"/>
          <w:color w:val="0070C0"/>
          <w:sz w:val="28"/>
          <w:szCs w:val="28"/>
        </w:rPr>
        <w:t>К наиболее распространенным народным средствам</w:t>
      </w:r>
      <w:r w:rsidR="00EA1116" w:rsidRPr="00154184">
        <w:rPr>
          <w:rStyle w:val="a4"/>
          <w:color w:val="0070C0"/>
          <w:sz w:val="28"/>
          <w:szCs w:val="28"/>
        </w:rPr>
        <w:t xml:space="preserve"> профилактики простудных заболеваний</w:t>
      </w:r>
      <w:r w:rsidRPr="00154184">
        <w:rPr>
          <w:rStyle w:val="a4"/>
          <w:color w:val="0070C0"/>
          <w:sz w:val="28"/>
          <w:szCs w:val="28"/>
        </w:rPr>
        <w:t xml:space="preserve"> относятся:</w:t>
      </w:r>
    </w:p>
    <w:p w:rsidR="005F241D" w:rsidRPr="00154184" w:rsidRDefault="005F241D" w:rsidP="005F241D">
      <w:pPr>
        <w:pStyle w:val="a3"/>
        <w:jc w:val="center"/>
        <w:rPr>
          <w:rStyle w:val="a4"/>
          <w:b w:val="0"/>
          <w:color w:val="0070C0"/>
          <w:sz w:val="28"/>
          <w:szCs w:val="28"/>
        </w:rPr>
      </w:pPr>
      <w:r w:rsidRPr="00154184">
        <w:rPr>
          <w:rStyle w:val="a4"/>
          <w:b w:val="0"/>
          <w:color w:val="0070C0"/>
          <w:sz w:val="28"/>
          <w:szCs w:val="28"/>
        </w:rPr>
        <w:drawing>
          <wp:inline distT="0" distB="0" distL="0" distR="0">
            <wp:extent cx="3181350" cy="1797271"/>
            <wp:effectExtent l="19050" t="0" r="0" b="0"/>
            <wp:docPr id="2" name="Рисунок 1" descr="C:\Users\User\Documents\Desktop\malchik-i-prost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malchik-i-prostu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256" cy="179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6C9" w:rsidRPr="00154184" w:rsidRDefault="00971E26" w:rsidP="005F241D">
      <w:pPr>
        <w:pStyle w:val="a3"/>
        <w:rPr>
          <w:bCs/>
          <w:i/>
          <w:color w:val="0070C0"/>
          <w:sz w:val="28"/>
          <w:szCs w:val="28"/>
        </w:rPr>
      </w:pPr>
      <w:r w:rsidRPr="00154184">
        <w:rPr>
          <w:rStyle w:val="a4"/>
          <w:i/>
          <w:color w:val="49711E" w:themeColor="background1" w:themeShade="80"/>
          <w:sz w:val="28"/>
          <w:szCs w:val="28"/>
        </w:rPr>
        <w:t>Чеснок</w:t>
      </w:r>
    </w:p>
    <w:p w:rsidR="00971E26" w:rsidRPr="00154184" w:rsidRDefault="005F241D" w:rsidP="004610A1">
      <w:pPr>
        <w:pStyle w:val="a3"/>
        <w:spacing w:before="0" w:beforeAutospacing="0" w:after="0" w:afterAutospacing="0"/>
      </w:pPr>
      <w:r w:rsidRPr="00154184">
        <w:t xml:space="preserve">  </w:t>
      </w:r>
      <w:r w:rsidR="00971E26" w:rsidRPr="00154184">
        <w:t>Во время эпидемии рекомендуется употреблять по паре зубчиков чеснока в день. В обычное время рекомендуется добавлять чеснок в пищу хотя бы пару раз в неделю.</w:t>
      </w:r>
      <w:r w:rsidR="00EA1116" w:rsidRPr="00154184">
        <w:t xml:space="preserve">   </w:t>
      </w:r>
      <w:r w:rsidR="00971E26" w:rsidRPr="00154184">
        <w:t>Если употребление чеснока в пищу по каким-либо причинам невозможно, можно провести ингаляцию: натереть несколько зубчиков чеснока и половину маленькой гол</w:t>
      </w:r>
      <w:r w:rsidR="004610A1" w:rsidRPr="00154184">
        <w:t>овки лука и подышать над смесью</w:t>
      </w:r>
    </w:p>
    <w:p w:rsidR="004610A1" w:rsidRPr="00154184" w:rsidRDefault="004610A1" w:rsidP="004610A1">
      <w:pPr>
        <w:pStyle w:val="a3"/>
        <w:spacing w:before="0" w:beforeAutospacing="0" w:after="0" w:afterAutospacing="0"/>
        <w:rPr>
          <w:color w:val="49711E" w:themeColor="background1" w:themeShade="80"/>
          <w:sz w:val="28"/>
          <w:szCs w:val="28"/>
        </w:rPr>
      </w:pPr>
    </w:p>
    <w:p w:rsidR="00593923" w:rsidRPr="00154184" w:rsidRDefault="00971E26" w:rsidP="004610A1">
      <w:pPr>
        <w:pStyle w:val="a3"/>
        <w:spacing w:before="0" w:beforeAutospacing="0" w:after="0" w:afterAutospacing="0"/>
        <w:jc w:val="both"/>
        <w:rPr>
          <w:i/>
          <w:color w:val="49711E" w:themeColor="background1" w:themeShade="80"/>
          <w:sz w:val="28"/>
          <w:szCs w:val="28"/>
        </w:rPr>
      </w:pPr>
      <w:r w:rsidRPr="00154184">
        <w:rPr>
          <w:rStyle w:val="a4"/>
          <w:i/>
          <w:color w:val="49711E" w:themeColor="background1" w:themeShade="80"/>
          <w:sz w:val="28"/>
          <w:szCs w:val="28"/>
        </w:rPr>
        <w:t>Витамины</w:t>
      </w:r>
    </w:p>
    <w:p w:rsidR="00593923" w:rsidRPr="00154184" w:rsidRDefault="005F241D" w:rsidP="005F241D">
      <w:pPr>
        <w:pStyle w:val="a3"/>
        <w:spacing w:before="0" w:beforeAutospacing="0" w:after="0" w:afterAutospacing="0"/>
        <w:jc w:val="both"/>
      </w:pPr>
      <w:r w:rsidRPr="00154184">
        <w:t xml:space="preserve"> </w:t>
      </w:r>
      <w:r w:rsidR="00593923" w:rsidRPr="00154184">
        <w:t xml:space="preserve">В качестве профилактики нужно употреблять травяные чаи, для которых </w:t>
      </w:r>
      <w:r w:rsidR="00593923" w:rsidRPr="00154184">
        <w:lastRenderedPageBreak/>
        <w:t xml:space="preserve">можно использовать шалфей, ромашку, мяту, мелису, плоды боярышника, а также, компот из сухофруктов, заваренный имбирь с медом и лимоном, или просто мед с лимоном протертые и перемешанные как повидло. Такие чаи подойдут для тех, кто не выносит запаха лука и чеснока, и не страдает аллергией. </w:t>
      </w:r>
    </w:p>
    <w:p w:rsidR="00593923" w:rsidRPr="00154184" w:rsidRDefault="00593923" w:rsidP="005F241D">
      <w:pPr>
        <w:pStyle w:val="a3"/>
        <w:spacing w:before="0" w:beforeAutospacing="0" w:after="0" w:afterAutospacing="0"/>
        <w:jc w:val="both"/>
        <w:rPr>
          <w:color w:val="49711E" w:themeColor="background1" w:themeShade="80"/>
          <w:sz w:val="28"/>
          <w:szCs w:val="28"/>
        </w:rPr>
      </w:pPr>
      <w:r w:rsidRPr="00154184">
        <w:t>Кроме того, рекомендуется употреблять аскорбиновую кислоту —</w:t>
      </w:r>
      <w:r w:rsidR="005F241D" w:rsidRPr="00154184">
        <w:t xml:space="preserve"> </w:t>
      </w:r>
      <w:r w:rsidR="004610A1" w:rsidRPr="00154184">
        <w:t xml:space="preserve">до </w:t>
      </w:r>
      <w:r w:rsidRPr="00154184">
        <w:t>500 мг в сутки — и пить больше жидкости.</w:t>
      </w:r>
    </w:p>
    <w:p w:rsidR="005F241D" w:rsidRPr="00154184" w:rsidRDefault="005F241D" w:rsidP="005F241D">
      <w:pPr>
        <w:pStyle w:val="a3"/>
        <w:spacing w:before="0" w:beforeAutospacing="0" w:after="0" w:afterAutospacing="0"/>
        <w:jc w:val="both"/>
        <w:rPr>
          <w:color w:val="49711E" w:themeColor="background1" w:themeShade="80"/>
          <w:sz w:val="28"/>
          <w:szCs w:val="28"/>
        </w:rPr>
      </w:pPr>
    </w:p>
    <w:p w:rsidR="00971E26" w:rsidRPr="00154184" w:rsidRDefault="00971E26" w:rsidP="005F241D">
      <w:pPr>
        <w:pStyle w:val="a3"/>
        <w:spacing w:before="0" w:beforeAutospacing="0" w:after="0" w:afterAutospacing="0"/>
        <w:jc w:val="both"/>
        <w:rPr>
          <w:i/>
          <w:color w:val="49711E" w:themeColor="background1" w:themeShade="80"/>
          <w:sz w:val="28"/>
          <w:szCs w:val="28"/>
        </w:rPr>
      </w:pPr>
      <w:r w:rsidRPr="00154184">
        <w:rPr>
          <w:rStyle w:val="a4"/>
          <w:i/>
          <w:color w:val="49711E" w:themeColor="background1" w:themeShade="80"/>
          <w:sz w:val="28"/>
          <w:szCs w:val="28"/>
        </w:rPr>
        <w:t>Ингаляции</w:t>
      </w:r>
    </w:p>
    <w:p w:rsidR="00971E26" w:rsidRDefault="00EA1116" w:rsidP="004610A1">
      <w:pPr>
        <w:pStyle w:val="a3"/>
        <w:spacing w:before="0" w:beforeAutospacing="0" w:after="0" w:afterAutospacing="0"/>
        <w:jc w:val="both"/>
      </w:pPr>
      <w:r>
        <w:t xml:space="preserve"> </w:t>
      </w:r>
      <w:r w:rsidR="00F926C9">
        <w:t xml:space="preserve"> </w:t>
      </w:r>
      <w:r>
        <w:t xml:space="preserve"> </w:t>
      </w:r>
      <w:r w:rsidR="00971E26">
        <w:t xml:space="preserve">На ранней стадии простудных заболеваний первой “ласточкой” проявляется насморк. Ингаляции можно проводить с помощью эфирных масел. Для этого в небольшой кастрюле нагревают 500 мл воды до кипения, после чего в воду добавляют масло — обычно эвкалипт или мяту — и дышат ароматным паром под полотенцем 10—15 минут. Также для ингаляций можно использовать отвары шалфея, душицы, лаванды или других трав, а также пар </w:t>
      </w:r>
      <w:proofErr w:type="spellStart"/>
      <w:r w:rsidR="00971E26">
        <w:t>свежесваренного</w:t>
      </w:r>
      <w:proofErr w:type="spellEnd"/>
      <w:r w:rsidR="00971E26">
        <w:t xml:space="preserve"> картофеля. Такое “дыхание” незначительно снижает риск подхватить инфекцию, но помогает восстановить слизистую носа и избавиться от насморка.</w:t>
      </w:r>
    </w:p>
    <w:p w:rsidR="00EA1116" w:rsidRPr="00154184" w:rsidRDefault="00EA1116" w:rsidP="004610A1">
      <w:pPr>
        <w:pStyle w:val="a3"/>
        <w:spacing w:after="0" w:afterAutospacing="0"/>
        <w:rPr>
          <w:b/>
          <w:i/>
          <w:color w:val="355216" w:themeColor="background2" w:themeShade="40"/>
          <w:sz w:val="28"/>
          <w:szCs w:val="28"/>
        </w:rPr>
      </w:pPr>
      <w:r w:rsidRPr="00154184">
        <w:rPr>
          <w:b/>
          <w:i/>
          <w:color w:val="355216" w:themeColor="background2" w:themeShade="40"/>
          <w:sz w:val="28"/>
          <w:szCs w:val="28"/>
        </w:rPr>
        <w:t>Ароматизация помещений</w:t>
      </w:r>
    </w:p>
    <w:p w:rsidR="00EA1116" w:rsidRDefault="00F926C9" w:rsidP="004610A1">
      <w:pPr>
        <w:pStyle w:val="a3"/>
        <w:spacing w:before="0" w:beforeAutospacing="0" w:after="0" w:afterAutospacing="0"/>
      </w:pPr>
      <w:r>
        <w:t xml:space="preserve"> </w:t>
      </w:r>
      <w:r w:rsidR="00EA1116">
        <w:t xml:space="preserve">Можно капнуть эфирные масла в мисочку с тёплой водой, а можно зажечь </w:t>
      </w:r>
      <w:proofErr w:type="spellStart"/>
      <w:r w:rsidR="00EA1116">
        <w:lastRenderedPageBreak/>
        <w:t>аромалампу</w:t>
      </w:r>
      <w:proofErr w:type="spellEnd"/>
      <w:r w:rsidR="00EA1116">
        <w:t xml:space="preserve">. Устраивать </w:t>
      </w:r>
      <w:proofErr w:type="spellStart"/>
      <w:r w:rsidR="00EA1116">
        <w:t>аромасеансы</w:t>
      </w:r>
      <w:proofErr w:type="spellEnd"/>
      <w:r w:rsidR="00EA1116">
        <w:t xml:space="preserve"> надо в течение получаса, повторяя до 3 раз в день. </w:t>
      </w:r>
    </w:p>
    <w:p w:rsidR="00EA1116" w:rsidRDefault="00EA1116" w:rsidP="00F926C9">
      <w:pPr>
        <w:pStyle w:val="a3"/>
        <w:spacing w:before="0" w:beforeAutospacing="0" w:after="0" w:afterAutospacing="0"/>
      </w:pPr>
      <w:r>
        <w:t>Вот четыре состава:</w:t>
      </w:r>
    </w:p>
    <w:p w:rsidR="00EA1116" w:rsidRDefault="00EA1116" w:rsidP="00F926C9">
      <w:pPr>
        <w:pStyle w:val="a3"/>
        <w:spacing w:before="0" w:beforeAutospacing="0" w:after="0" w:afterAutospacing="0"/>
      </w:pPr>
      <w:r>
        <w:t>По 1 капле масел мирта, лимона, эвкалипта, сосны;</w:t>
      </w:r>
    </w:p>
    <w:p w:rsidR="00EA1116" w:rsidRDefault="00EA1116" w:rsidP="00F926C9">
      <w:pPr>
        <w:pStyle w:val="a3"/>
        <w:spacing w:before="0" w:beforeAutospacing="0" w:after="0" w:afterAutospacing="0"/>
      </w:pPr>
      <w:r>
        <w:t>1 капля масла эвкалипта, 3 капли масла лаванды, 1 капля масла герани;</w:t>
      </w:r>
    </w:p>
    <w:p w:rsidR="00EA1116" w:rsidRDefault="00EA1116" w:rsidP="00F926C9">
      <w:pPr>
        <w:pStyle w:val="a3"/>
        <w:spacing w:before="0" w:beforeAutospacing="0" w:after="0" w:afterAutospacing="0"/>
      </w:pPr>
      <w:r>
        <w:t>2 капли масла корицы, по 1 капле масел лимона и сосны;</w:t>
      </w:r>
    </w:p>
    <w:p w:rsidR="00EA1116" w:rsidRDefault="00F926C9" w:rsidP="00F926C9">
      <w:pPr>
        <w:pStyle w:val="a3"/>
        <w:spacing w:before="0" w:beforeAutospacing="0" w:after="0" w:afterAutospacing="0"/>
      </w:pPr>
      <w:r>
        <w:t>п</w:t>
      </w:r>
      <w:r w:rsidR="00EA1116">
        <w:t>о 2 капли масел мелиссы, шалфея и эвкалипта.</w:t>
      </w:r>
    </w:p>
    <w:p w:rsidR="00EA1116" w:rsidRDefault="00EA1116" w:rsidP="00F926C9">
      <w:pPr>
        <w:pStyle w:val="a3"/>
        <w:spacing w:before="0" w:beforeAutospacing="0" w:after="0" w:afterAutospacing="0"/>
      </w:pPr>
      <w:r>
        <w:t xml:space="preserve">Совет. При отсутствии </w:t>
      </w:r>
      <w:proofErr w:type="spellStart"/>
      <w:r>
        <w:t>аромалампы</w:t>
      </w:r>
      <w:proofErr w:type="spellEnd"/>
      <w:r>
        <w:t xml:space="preserve"> приготовьте </w:t>
      </w:r>
      <w:proofErr w:type="spellStart"/>
      <w:r>
        <w:t>аромасмесь</w:t>
      </w:r>
      <w:proofErr w:type="spellEnd"/>
      <w:r>
        <w:t xml:space="preserve"> в емкости с широким горлом и поместите ее над батареей.</w:t>
      </w:r>
    </w:p>
    <w:p w:rsidR="004610A1" w:rsidRDefault="004610A1" w:rsidP="00F926C9">
      <w:pPr>
        <w:pStyle w:val="a3"/>
        <w:spacing w:before="0" w:beforeAutospacing="0" w:after="0" w:afterAutospacing="0"/>
      </w:pPr>
    </w:p>
    <w:p w:rsidR="00F926C9" w:rsidRPr="00154184" w:rsidRDefault="00F926C9" w:rsidP="004610A1">
      <w:pPr>
        <w:pStyle w:val="a3"/>
        <w:spacing w:before="0" w:beforeAutospacing="0" w:after="0" w:afterAutospacing="0"/>
        <w:rPr>
          <w:i/>
          <w:color w:val="355216" w:themeColor="background2" w:themeShade="40"/>
          <w:sz w:val="28"/>
          <w:szCs w:val="28"/>
        </w:rPr>
      </w:pPr>
      <w:r w:rsidRPr="00154184">
        <w:rPr>
          <w:rStyle w:val="a4"/>
          <w:i/>
          <w:color w:val="355216" w:themeColor="background2" w:themeShade="40"/>
          <w:sz w:val="28"/>
          <w:szCs w:val="28"/>
        </w:rPr>
        <w:t>Увлажняйте нос</w:t>
      </w:r>
      <w:r w:rsidR="002533CB">
        <w:rPr>
          <w:rStyle w:val="a4"/>
          <w:i/>
          <w:color w:val="355216" w:themeColor="background2" w:themeShade="40"/>
          <w:sz w:val="28"/>
          <w:szCs w:val="28"/>
        </w:rPr>
        <w:t>!</w:t>
      </w:r>
    </w:p>
    <w:p w:rsidR="00F926C9" w:rsidRDefault="00F926C9" w:rsidP="004610A1">
      <w:pPr>
        <w:pStyle w:val="a3"/>
        <w:spacing w:before="0" w:beforeAutospacing="0" w:after="0" w:afterAutospacing="0"/>
      </w:pPr>
      <w:r>
        <w:t xml:space="preserve">  В наш организм вирусы проникают через слизистые оболочки – они более уязвимы, чем кожа. Возьмите за правило, промывать нос  ребенку  простой водой или солевым раствором (1 ч. ложка соли на 1 л кипяченой воды). Можно использовать и аптечные </w:t>
      </w:r>
      <w:proofErr w:type="spellStart"/>
      <w:r>
        <w:t>спреи</w:t>
      </w:r>
      <w:proofErr w:type="spellEnd"/>
      <w:r>
        <w:t xml:space="preserve"> на основе морской воды – они эффективно обеззараживают слизистые.</w:t>
      </w:r>
    </w:p>
    <w:p w:rsidR="005F241D" w:rsidRDefault="00EA1116" w:rsidP="005F241D">
      <w:pPr>
        <w:pStyle w:val="a3"/>
        <w:jc w:val="both"/>
      </w:pPr>
      <w:r w:rsidRPr="005F241D">
        <w:rPr>
          <w:color w:val="FF0000"/>
          <w:sz w:val="28"/>
          <w:szCs w:val="28"/>
        </w:rPr>
        <w:t>Важно помнить!</w:t>
      </w:r>
      <w:r>
        <w:t xml:space="preserve"> Для того чтобы народные средства </w:t>
      </w:r>
      <w:proofErr w:type="gramStart"/>
      <w:r>
        <w:t>оказали  эффект</w:t>
      </w:r>
      <w:proofErr w:type="gramEnd"/>
      <w:r>
        <w:t>, нужно практиковать их постоянно. Такая профилактика — скорее образ жизни, чем комплекс мероприятий.</w:t>
      </w:r>
    </w:p>
    <w:p w:rsidR="00154184" w:rsidRPr="00154184" w:rsidRDefault="004610A1" w:rsidP="00154184">
      <w:pPr>
        <w:pStyle w:val="a3"/>
        <w:jc w:val="center"/>
        <w:rPr>
          <w:color w:val="FF0000"/>
          <w:sz w:val="32"/>
          <w:szCs w:val="32"/>
        </w:rPr>
      </w:pPr>
      <w:r w:rsidRPr="004610A1">
        <w:rPr>
          <w:color w:val="FF0000"/>
          <w:sz w:val="32"/>
          <w:szCs w:val="32"/>
        </w:rPr>
        <w:lastRenderedPageBreak/>
        <w:t>Внимание: грипп!</w:t>
      </w:r>
    </w:p>
    <w:p w:rsidR="00154184" w:rsidRDefault="004610A1" w:rsidP="00EA1116">
      <w:pPr>
        <w:pStyle w:val="a3"/>
        <w:jc w:val="both"/>
        <w:rPr>
          <w:rStyle w:val="markedcontent"/>
        </w:rPr>
      </w:pPr>
      <w:r>
        <w:rPr>
          <w:rStyle w:val="markedcontent"/>
        </w:rPr>
        <w:t xml:space="preserve">  </w:t>
      </w:r>
      <w:r w:rsidR="00593923" w:rsidRPr="00593923">
        <w:rPr>
          <w:rStyle w:val="markedcontent"/>
        </w:rPr>
        <w:t xml:space="preserve">Для гриппа характерно очень быстрое развитие клинических симптомов. </w:t>
      </w:r>
      <w:r w:rsidR="00593923" w:rsidRPr="00593923">
        <w:br/>
      </w:r>
      <w:r w:rsidR="00593923" w:rsidRPr="00593923">
        <w:rPr>
          <w:rStyle w:val="markedcontent"/>
        </w:rPr>
        <w:t>Температура тела достигает максимальных значений (39°С–</w:t>
      </w:r>
      <w:r>
        <w:rPr>
          <w:rStyle w:val="markedcontent"/>
        </w:rPr>
        <w:t xml:space="preserve">40°С) уже </w:t>
      </w:r>
      <w:proofErr w:type="gramStart"/>
      <w:r>
        <w:rPr>
          <w:rStyle w:val="markedcontent"/>
        </w:rPr>
        <w:t>в первые</w:t>
      </w:r>
      <w:proofErr w:type="gramEnd"/>
      <w:r>
        <w:rPr>
          <w:rStyle w:val="markedcontent"/>
        </w:rPr>
        <w:t xml:space="preserve"> </w:t>
      </w:r>
      <w:r w:rsidR="00593923" w:rsidRPr="00593923">
        <w:rPr>
          <w:rStyle w:val="markedcontent"/>
        </w:rPr>
        <w:t xml:space="preserve">24–36 </w:t>
      </w:r>
      <w:r w:rsidR="00593923" w:rsidRPr="00593923">
        <w:br/>
      </w:r>
      <w:r w:rsidR="00593923" w:rsidRPr="00593923">
        <w:rPr>
          <w:rStyle w:val="markedcontent"/>
        </w:rPr>
        <w:t xml:space="preserve">часов. Появляется головная боль, которая локализуется преимущественно в </w:t>
      </w:r>
      <w:proofErr w:type="spellStart"/>
      <w:proofErr w:type="gramStart"/>
      <w:r w:rsidR="00593923" w:rsidRPr="00593923">
        <w:rPr>
          <w:rStyle w:val="markedcontent"/>
        </w:rPr>
        <w:t>лобно</w:t>
      </w:r>
      <w:proofErr w:type="spellEnd"/>
      <w:r w:rsidR="00593923" w:rsidRPr="00593923">
        <w:rPr>
          <w:rStyle w:val="markedcontent"/>
        </w:rPr>
        <w:t>-</w:t>
      </w:r>
      <w:r w:rsidR="00593923" w:rsidRPr="00593923">
        <w:br/>
      </w:r>
      <w:r w:rsidR="00593923" w:rsidRPr="00593923">
        <w:rPr>
          <w:rStyle w:val="markedcontent"/>
        </w:rPr>
        <w:t>височной</w:t>
      </w:r>
      <w:proofErr w:type="gramEnd"/>
      <w:r w:rsidR="00593923" w:rsidRPr="00593923">
        <w:rPr>
          <w:rStyle w:val="markedcontent"/>
        </w:rPr>
        <w:t xml:space="preserve"> области, боль при движении глазных яблок, светобоязнь, боль в мышцах</w:t>
      </w:r>
      <w:r>
        <w:rPr>
          <w:rStyle w:val="markedcontent"/>
        </w:rPr>
        <w:t>,</w:t>
      </w:r>
      <w:r>
        <w:t xml:space="preserve"> и </w:t>
      </w:r>
      <w:r w:rsidR="00593923" w:rsidRPr="00593923">
        <w:rPr>
          <w:rStyle w:val="markedcontent"/>
        </w:rPr>
        <w:t xml:space="preserve">суставах, нередко возникает тошнота или рвота, может снижаться артериальное давление. Сухой болезненный кашель, заложенность носа появляются, как правило, через </w:t>
      </w:r>
      <w:r w:rsidR="00593923" w:rsidRPr="00593923">
        <w:br/>
      </w:r>
      <w:r w:rsidR="00593923" w:rsidRPr="00593923">
        <w:rPr>
          <w:rStyle w:val="markedcontent"/>
        </w:rPr>
        <w:t>несколько часов от начала болезни. Типичным для гриппа является развитие трахеита,</w:t>
      </w:r>
      <w:r>
        <w:rPr>
          <w:rStyle w:val="markedcontent"/>
        </w:rPr>
        <w:t xml:space="preserve"> </w:t>
      </w:r>
      <w:r w:rsidR="00593923" w:rsidRPr="00593923">
        <w:rPr>
          <w:rStyle w:val="markedcontent"/>
        </w:rPr>
        <w:t>сопровождающ</w:t>
      </w:r>
      <w:r>
        <w:rPr>
          <w:rStyle w:val="markedcontent"/>
        </w:rPr>
        <w:t xml:space="preserve">ееся </w:t>
      </w:r>
      <w:r w:rsidR="00593923" w:rsidRPr="00593923">
        <w:rPr>
          <w:rStyle w:val="markedcontent"/>
        </w:rPr>
        <w:t xml:space="preserve">болезненным кашлем в области грудины. </w:t>
      </w:r>
    </w:p>
    <w:p w:rsidR="004610A1" w:rsidRDefault="00593923" w:rsidP="00EA1116">
      <w:pPr>
        <w:pStyle w:val="a3"/>
        <w:jc w:val="both"/>
        <w:rPr>
          <w:rStyle w:val="markedcontent"/>
        </w:rPr>
      </w:pPr>
      <w:r w:rsidRPr="00154184">
        <w:rPr>
          <w:b/>
          <w:i/>
          <w:color w:val="984806" w:themeColor="accent6" w:themeShade="80"/>
        </w:rPr>
        <w:br/>
      </w:r>
      <w:r w:rsidR="004610A1" w:rsidRPr="00154184">
        <w:rPr>
          <w:rStyle w:val="markedcontent"/>
          <w:b/>
          <w:i/>
          <w:color w:val="984806" w:themeColor="accent6" w:themeShade="80"/>
          <w:sz w:val="28"/>
          <w:szCs w:val="28"/>
        </w:rPr>
        <w:t xml:space="preserve">   </w:t>
      </w:r>
      <w:r w:rsidRPr="00154184">
        <w:rPr>
          <w:rStyle w:val="markedcontent"/>
          <w:b/>
          <w:i/>
          <w:color w:val="984806" w:themeColor="accent6" w:themeShade="80"/>
          <w:sz w:val="28"/>
          <w:szCs w:val="28"/>
        </w:rPr>
        <w:t>Самая большая опасность,</w:t>
      </w:r>
      <w:r w:rsidRPr="00593923">
        <w:rPr>
          <w:rStyle w:val="markedcontent"/>
        </w:rPr>
        <w:t xml:space="preserve"> которую влечет за собой грипп, в том числе все его </w:t>
      </w:r>
      <w:r w:rsidRPr="00593923">
        <w:br/>
      </w:r>
      <w:r w:rsidRPr="00593923">
        <w:rPr>
          <w:rStyle w:val="markedcontent"/>
        </w:rPr>
        <w:t xml:space="preserve">штаммы — это возможные осложнения (обострение сердечных и легочных заболеваний, иногда приводящие к смертельному исходу). У ослабленных и часто болеющих детей </w:t>
      </w:r>
      <w:r w:rsidRPr="00593923">
        <w:br/>
      </w:r>
      <w:r w:rsidRPr="00593923">
        <w:rPr>
          <w:rStyle w:val="markedcontent"/>
        </w:rPr>
        <w:t xml:space="preserve">возможно развитие воспаления легких. </w:t>
      </w:r>
      <w:r w:rsidR="004610A1">
        <w:rPr>
          <w:rStyle w:val="markedcontent"/>
        </w:rPr>
        <w:t xml:space="preserve"> </w:t>
      </w:r>
    </w:p>
    <w:p w:rsidR="004610A1" w:rsidRDefault="004610A1" w:rsidP="00EA1116">
      <w:pPr>
        <w:pStyle w:val="a3"/>
        <w:jc w:val="both"/>
        <w:rPr>
          <w:rStyle w:val="markedcontent"/>
        </w:rPr>
      </w:pPr>
    </w:p>
    <w:p w:rsidR="004610A1" w:rsidRPr="005F241D" w:rsidRDefault="005F241D" w:rsidP="004610A1">
      <w:pPr>
        <w:pStyle w:val="a3"/>
        <w:spacing w:before="0" w:beforeAutospacing="0" w:after="0" w:afterAutospacing="0"/>
        <w:jc w:val="center"/>
        <w:rPr>
          <w:rStyle w:val="markedcontent"/>
          <w:i/>
          <w:sz w:val="28"/>
          <w:szCs w:val="28"/>
        </w:rPr>
      </w:pPr>
      <w:r>
        <w:rPr>
          <w:rStyle w:val="markedcontent"/>
          <w:b/>
          <w:i/>
          <w:color w:val="984806" w:themeColor="accent6" w:themeShade="80"/>
          <w:sz w:val="28"/>
          <w:szCs w:val="28"/>
        </w:rPr>
        <w:lastRenderedPageBreak/>
        <w:t>П</w:t>
      </w:r>
      <w:r w:rsidR="00593923" w:rsidRPr="005F241D">
        <w:rPr>
          <w:rStyle w:val="markedcontent"/>
          <w:b/>
          <w:i/>
          <w:color w:val="984806" w:themeColor="accent6" w:themeShade="80"/>
          <w:sz w:val="28"/>
          <w:szCs w:val="28"/>
        </w:rPr>
        <w:t>ризнаки, позволяющие заподозрить пневмонию у ребенка</w:t>
      </w:r>
    </w:p>
    <w:p w:rsidR="00593923" w:rsidRDefault="00593923" w:rsidP="004610A1">
      <w:pPr>
        <w:pStyle w:val="a3"/>
        <w:spacing w:before="0" w:beforeAutospacing="0" w:after="0" w:afterAutospacing="0"/>
        <w:jc w:val="both"/>
        <w:rPr>
          <w:rStyle w:val="markedcontent"/>
        </w:rPr>
      </w:pPr>
      <w:r w:rsidRPr="00593923">
        <w:rPr>
          <w:rStyle w:val="markedcontent"/>
        </w:rPr>
        <w:t xml:space="preserve"> Температура выше 38 градусов более </w:t>
      </w:r>
      <w:r w:rsidRPr="00593923">
        <w:br/>
      </w:r>
      <w:r w:rsidR="005F241D">
        <w:rPr>
          <w:rStyle w:val="markedcontent"/>
        </w:rPr>
        <w:t xml:space="preserve">трех дней, </w:t>
      </w:r>
      <w:r w:rsidRPr="00593923">
        <w:rPr>
          <w:rStyle w:val="markedcontent"/>
        </w:rPr>
        <w:t xml:space="preserve">кряхтящее дыхание, учащенное дыхание, втяжение податливых мест </w:t>
      </w:r>
      <w:r w:rsidR="005F241D">
        <w:rPr>
          <w:rStyle w:val="markedcontent"/>
        </w:rPr>
        <w:t>грудной клетки</w:t>
      </w:r>
      <w:r w:rsidRPr="00593923">
        <w:br/>
      </w:r>
      <w:r w:rsidRPr="00593923">
        <w:rPr>
          <w:rStyle w:val="markedcontent"/>
        </w:rPr>
        <w:t xml:space="preserve">при вдохе, посинение губ и кожи, полный отказ от еды, беспокойство или сонливость - это признаки, требующие </w:t>
      </w:r>
      <w:r w:rsidR="005F241D">
        <w:rPr>
          <w:rStyle w:val="markedcontent"/>
        </w:rPr>
        <w:t>вызова врача.</w:t>
      </w:r>
    </w:p>
    <w:p w:rsidR="005F241D" w:rsidRDefault="005F241D" w:rsidP="004610A1">
      <w:pPr>
        <w:pStyle w:val="a3"/>
        <w:spacing w:before="0" w:beforeAutospacing="0" w:after="0" w:afterAutospacing="0"/>
        <w:jc w:val="both"/>
        <w:rPr>
          <w:rStyle w:val="markedcontent"/>
        </w:rPr>
      </w:pPr>
    </w:p>
    <w:p w:rsidR="00154184" w:rsidRDefault="00154184" w:rsidP="004610A1">
      <w:pPr>
        <w:pStyle w:val="a3"/>
        <w:spacing w:before="0" w:beforeAutospacing="0" w:after="0" w:afterAutospacing="0"/>
        <w:jc w:val="both"/>
        <w:rPr>
          <w:rStyle w:val="markedcontent"/>
        </w:rPr>
      </w:pPr>
    </w:p>
    <w:p w:rsidR="00154184" w:rsidRDefault="005F241D" w:rsidP="00154184">
      <w:pPr>
        <w:pStyle w:val="a3"/>
        <w:spacing w:before="0" w:beforeAutospacing="0" w:after="0" w:afterAutospacing="0"/>
        <w:jc w:val="center"/>
        <w:rPr>
          <w:rStyle w:val="markedcontent"/>
          <w:b/>
          <w:i/>
          <w:color w:val="984806" w:themeColor="accent6" w:themeShade="80"/>
          <w:sz w:val="28"/>
          <w:szCs w:val="28"/>
        </w:rPr>
      </w:pPr>
      <w:r w:rsidRPr="00154184">
        <w:rPr>
          <w:rStyle w:val="markedcontent"/>
          <w:b/>
          <w:i/>
          <w:color w:val="984806" w:themeColor="accent6" w:themeShade="80"/>
          <w:sz w:val="28"/>
          <w:szCs w:val="28"/>
        </w:rPr>
        <w:t>Вакцинация</w:t>
      </w:r>
      <w:r w:rsidR="00154184">
        <w:rPr>
          <w:rStyle w:val="markedcontent"/>
          <w:b/>
          <w:i/>
          <w:color w:val="984806" w:themeColor="accent6" w:themeShade="80"/>
          <w:sz w:val="28"/>
          <w:szCs w:val="28"/>
        </w:rPr>
        <w:t xml:space="preserve"> -  </w:t>
      </w:r>
      <w:r w:rsidRPr="00154184">
        <w:rPr>
          <w:rStyle w:val="markedcontent"/>
          <w:b/>
          <w:i/>
          <w:color w:val="984806" w:themeColor="accent6" w:themeShade="80"/>
          <w:sz w:val="28"/>
          <w:szCs w:val="28"/>
        </w:rPr>
        <w:t>наиболее эффективная мера борьбы с гриппом</w:t>
      </w:r>
    </w:p>
    <w:p w:rsidR="005F241D" w:rsidRPr="00154184" w:rsidRDefault="005F241D" w:rsidP="00154184">
      <w:pPr>
        <w:pStyle w:val="a3"/>
        <w:spacing w:before="0" w:beforeAutospacing="0" w:after="0" w:afterAutospacing="0"/>
        <w:jc w:val="both"/>
        <w:rPr>
          <w:b/>
          <w:i/>
          <w:color w:val="984806" w:themeColor="accent6" w:themeShade="80"/>
          <w:sz w:val="28"/>
          <w:szCs w:val="28"/>
        </w:rPr>
      </w:pPr>
      <w:r w:rsidRPr="00154184">
        <w:br/>
      </w:r>
      <w:r w:rsidRPr="005F241D">
        <w:rPr>
          <w:rStyle w:val="markedcontent"/>
        </w:rPr>
        <w:t xml:space="preserve">Введение в организм вакцины не может вызвать заболевание, но путем выработки </w:t>
      </w:r>
      <w:r w:rsidRPr="005F241D">
        <w:br/>
      </w:r>
      <w:r w:rsidRPr="005F241D">
        <w:rPr>
          <w:rStyle w:val="markedcontent"/>
        </w:rPr>
        <w:t xml:space="preserve">защитных антител стимулирует иммунную систему для борьбы с инфекцией. </w:t>
      </w:r>
      <w:r w:rsidRPr="005F241D">
        <w:br/>
      </w:r>
      <w:r w:rsidRPr="005F241D">
        <w:rPr>
          <w:rStyle w:val="markedcontent"/>
        </w:rPr>
        <w:t xml:space="preserve">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</w:t>
      </w:r>
      <w:r w:rsidRPr="005F241D">
        <w:br/>
      </w:r>
      <w:r w:rsidRPr="005F241D">
        <w:rPr>
          <w:rStyle w:val="markedcontent"/>
        </w:rPr>
        <w:t>заболеваемости гриппом в среднем в 2 раза, у привитых в случае их заболевания оно протекает легче и не приводит к развитию осложнений</w:t>
      </w:r>
    </w:p>
    <w:p w:rsidR="00154184" w:rsidRDefault="00154184" w:rsidP="00633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184" w:rsidRDefault="00154184" w:rsidP="00633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F64" w:rsidRPr="00497F64" w:rsidRDefault="00A82210" w:rsidP="0049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97F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 xml:space="preserve">МБДОУ </w:t>
      </w:r>
      <w:proofErr w:type="spellStart"/>
      <w:r w:rsidRPr="00497F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Ойховский</w:t>
      </w:r>
      <w:proofErr w:type="spellEnd"/>
    </w:p>
    <w:p w:rsidR="00A82210" w:rsidRDefault="00A82210" w:rsidP="0063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7F6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детский сад №3 «Колокольчик»</w:t>
      </w:r>
    </w:p>
    <w:p w:rsidR="00A82210" w:rsidRPr="00A82210" w:rsidRDefault="00A82210" w:rsidP="007B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A7F82" w:rsidRDefault="00971E26" w:rsidP="0049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Сезон простуд: правила безопасности</w:t>
      </w:r>
    </w:p>
    <w:p w:rsidR="009376DD" w:rsidRDefault="009376DD" w:rsidP="0049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EDB" w:rsidRDefault="00653EDB" w:rsidP="0088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EDB" w:rsidRDefault="00653EDB" w:rsidP="0088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DD" w:rsidRDefault="00154184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3133872"/>
            <wp:effectExtent l="19050" t="0" r="9525" b="0"/>
            <wp:docPr id="4" name="Рисунок 2" descr="C:\Users\User\Documents\Desktop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Desktop\img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342" r="16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13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DD" w:rsidRDefault="009376DD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DD" w:rsidRDefault="009376DD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DD" w:rsidRDefault="009376DD" w:rsidP="00154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EDB" w:rsidRDefault="00653EDB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DD" w:rsidRDefault="009376DD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DD" w:rsidRPr="00AA7F82" w:rsidRDefault="009376DD" w:rsidP="0093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F82" w:rsidRDefault="00AA7F82" w:rsidP="009376D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9376DD" w:rsidRDefault="009376DD" w:rsidP="009376D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9376DD" w:rsidRPr="00ED30C5" w:rsidRDefault="009376DD" w:rsidP="009376D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sectPr w:rsidR="009376DD" w:rsidRPr="00ED30C5" w:rsidSect="00ED30C5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B2D"/>
    <w:multiLevelType w:val="multilevel"/>
    <w:tmpl w:val="991C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E5938"/>
    <w:multiLevelType w:val="multilevel"/>
    <w:tmpl w:val="16EA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33265"/>
    <w:multiLevelType w:val="multilevel"/>
    <w:tmpl w:val="073A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81E7C"/>
    <w:multiLevelType w:val="multilevel"/>
    <w:tmpl w:val="5AD6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61AB6"/>
    <w:multiLevelType w:val="multilevel"/>
    <w:tmpl w:val="CE5E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0C5"/>
    <w:rsid w:val="00154184"/>
    <w:rsid w:val="002533CB"/>
    <w:rsid w:val="00336CDE"/>
    <w:rsid w:val="00394B62"/>
    <w:rsid w:val="004610A1"/>
    <w:rsid w:val="00497F64"/>
    <w:rsid w:val="004A0396"/>
    <w:rsid w:val="00522048"/>
    <w:rsid w:val="00591C83"/>
    <w:rsid w:val="00593923"/>
    <w:rsid w:val="0059692C"/>
    <w:rsid w:val="005F241D"/>
    <w:rsid w:val="006072F3"/>
    <w:rsid w:val="0063323F"/>
    <w:rsid w:val="00643119"/>
    <w:rsid w:val="00653EDB"/>
    <w:rsid w:val="006B2D5A"/>
    <w:rsid w:val="007B1FA6"/>
    <w:rsid w:val="00886FDF"/>
    <w:rsid w:val="0088717B"/>
    <w:rsid w:val="00915EC0"/>
    <w:rsid w:val="009376DD"/>
    <w:rsid w:val="00971E26"/>
    <w:rsid w:val="00A75FDC"/>
    <w:rsid w:val="00A82210"/>
    <w:rsid w:val="00AA7F82"/>
    <w:rsid w:val="00DD7A17"/>
    <w:rsid w:val="00EA1116"/>
    <w:rsid w:val="00ED30C5"/>
    <w:rsid w:val="00F9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0C5"/>
    <w:rPr>
      <w:b/>
      <w:bCs/>
    </w:rPr>
  </w:style>
  <w:style w:type="paragraph" w:styleId="a5">
    <w:name w:val="No Spacing"/>
    <w:link w:val="a6"/>
    <w:uiPriority w:val="1"/>
    <w:qFormat/>
    <w:rsid w:val="009376DD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9376DD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93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6D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593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0">
      <a:dk1>
        <a:sysClr val="windowText" lastClr="000000"/>
      </a:dk1>
      <a:lt1>
        <a:srgbClr val="92D050"/>
      </a:lt1>
      <a:dk2>
        <a:srgbClr val="1F497D"/>
      </a:dk2>
      <a:lt2>
        <a:srgbClr val="D3ECB9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2021-11-17T17:03:00Z</cp:lastPrinted>
  <dcterms:created xsi:type="dcterms:W3CDTF">2021-11-17T17:36:00Z</dcterms:created>
  <dcterms:modified xsi:type="dcterms:W3CDTF">2021-11-17T17:36:00Z</dcterms:modified>
</cp:coreProperties>
</file>