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1A" w:rsidRDefault="0021181A" w:rsidP="0021181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МБДОУ Ойховский детский сад № 3 «Колокольчик»</w:t>
      </w:r>
    </w:p>
    <w:p w:rsidR="0021181A" w:rsidRDefault="0021181A" w:rsidP="0021181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181A" w:rsidRDefault="0021181A" w:rsidP="0021181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181A" w:rsidRDefault="0021181A" w:rsidP="00E518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181A" w:rsidRDefault="0021181A" w:rsidP="00E518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181A" w:rsidRDefault="0021181A" w:rsidP="00E518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181A" w:rsidRDefault="0021181A" w:rsidP="00E518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181A" w:rsidRDefault="0021181A" w:rsidP="00E518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181A" w:rsidRPr="0021181A" w:rsidRDefault="0021181A" w:rsidP="0021181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r w:rsidRPr="0021181A">
        <w:rPr>
          <w:rStyle w:val="a4"/>
          <w:color w:val="111111"/>
          <w:sz w:val="48"/>
          <w:szCs w:val="48"/>
          <w:bdr w:val="none" w:sz="0" w:space="0" w:color="auto" w:frame="1"/>
        </w:rPr>
        <w:t>Консультация для родителей</w:t>
      </w:r>
    </w:p>
    <w:p w:rsidR="0021181A" w:rsidRDefault="0021181A" w:rsidP="00E518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181A" w:rsidRDefault="0021181A" w:rsidP="00E518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181A" w:rsidRDefault="0021181A" w:rsidP="00E518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E675D" w:rsidRDefault="0021181A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r>
        <w:rPr>
          <w:rStyle w:val="a4"/>
          <w:color w:val="111111"/>
          <w:sz w:val="48"/>
          <w:szCs w:val="48"/>
          <w:bdr w:val="none" w:sz="0" w:space="0" w:color="auto" w:frame="1"/>
        </w:rPr>
        <w:t>«РОЛЬ СЕМЬИ В РАЗВИТИИ РЕЧИ РЕБЁНКА»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Выполнила: Н.Н. Сидорова, 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старшей разновозрастной группы</w:t>
      </w: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п.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Ойха</w:t>
      </w:r>
      <w:proofErr w:type="spellEnd"/>
    </w:p>
    <w:p w:rsidR="0021181A" w:rsidRPr="000E675D" w:rsidRDefault="000E675D" w:rsidP="000E6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2019г.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lastRenderedPageBreak/>
        <w:t>Речь – явление социальное и служит средством общения людей друг с другом. Своевременное и правильное речевое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E518DB">
        <w:rPr>
          <w:color w:val="111111"/>
          <w:sz w:val="28"/>
          <w:szCs w:val="28"/>
        </w:rPr>
        <w:t> – необходимое условие формирования личности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518DB">
        <w:rPr>
          <w:color w:val="111111"/>
          <w:sz w:val="28"/>
          <w:szCs w:val="28"/>
        </w:rPr>
        <w:t>. Благодаря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518DB">
        <w:rPr>
          <w:color w:val="111111"/>
          <w:sz w:val="28"/>
          <w:szCs w:val="28"/>
        </w:rPr>
        <w:t> 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ребенок овладевает языком</w:t>
      </w:r>
      <w:r w:rsidRPr="00E518DB">
        <w:rPr>
          <w:color w:val="111111"/>
          <w:sz w:val="28"/>
          <w:szCs w:val="28"/>
        </w:rPr>
        <w:t>. Усвоение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518DB">
        <w:rPr>
          <w:color w:val="111111"/>
          <w:sz w:val="28"/>
          <w:szCs w:val="28"/>
        </w:rPr>
        <w:t> в дошкольном возрасте – необходимое условие для овладения грамотой, для дальнейшего обучения в школе.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Среди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E518DB">
        <w:rPr>
          <w:color w:val="111111"/>
          <w:sz w:val="28"/>
          <w:szCs w:val="28"/>
        </w:rPr>
        <w:t> бытует глубоко неправильное мнение о том, что речь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самостоятельно</w:t>
      </w:r>
      <w:r w:rsidRPr="00E518DB">
        <w:rPr>
          <w:color w:val="111111"/>
          <w:sz w:val="28"/>
          <w:szCs w:val="28"/>
        </w:rPr>
        <w:t>, без специального воздействия и помощи взрослых, будто бы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ребенок сам</w:t>
      </w:r>
      <w:r w:rsidRPr="00E518DB">
        <w:rPr>
          <w:color w:val="111111"/>
          <w:sz w:val="28"/>
          <w:szCs w:val="28"/>
        </w:rPr>
        <w:t>, постепенно, овладевает устной речью. Очень важно, чтобы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E518DB">
        <w:rPr>
          <w:color w:val="111111"/>
          <w:sz w:val="28"/>
          <w:szCs w:val="28"/>
        </w:rPr>
        <w:t> с раннего возраста слышал правильную речь, отчетливую, на примере которой формируется его собственная речь.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E518DB">
        <w:rPr>
          <w:color w:val="111111"/>
          <w:sz w:val="28"/>
          <w:szCs w:val="28"/>
        </w:rPr>
        <w:t> просто обязаны знать, какое огромное значение для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 имеет речь взрослых</w:t>
      </w:r>
      <w:r w:rsidRPr="00E518DB">
        <w:rPr>
          <w:color w:val="111111"/>
          <w:sz w:val="28"/>
          <w:szCs w:val="28"/>
        </w:rPr>
        <w:t>, и как именно нужно разговаривать с детьми. Взрослые должны говорить правильно, не искажая слов, четко произнося каждый звук, не торопиться, не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«съедать»</w:t>
      </w:r>
      <w:r w:rsidRPr="00E518DB">
        <w:rPr>
          <w:color w:val="111111"/>
          <w:sz w:val="28"/>
          <w:szCs w:val="28"/>
        </w:rPr>
        <w:t> слогов и окончаний слов. Если взрослые не следят за своей речью, то до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518DB">
        <w:rPr>
          <w:color w:val="111111"/>
          <w:sz w:val="28"/>
          <w:szCs w:val="28"/>
        </w:rPr>
        <w:t> многие слова долетают </w:t>
      </w:r>
      <w:r w:rsidRPr="00E518DB">
        <w:rPr>
          <w:color w:val="111111"/>
          <w:sz w:val="28"/>
          <w:szCs w:val="28"/>
          <w:u w:val="single"/>
          <w:bdr w:val="none" w:sz="0" w:space="0" w:color="auto" w:frame="1"/>
        </w:rPr>
        <w:t>искаженно</w:t>
      </w:r>
      <w:r w:rsidRPr="00E518DB">
        <w:rPr>
          <w:color w:val="111111"/>
          <w:sz w:val="28"/>
          <w:szCs w:val="28"/>
        </w:rPr>
        <w:t>: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«скока»</w:t>
      </w:r>
      <w:r w:rsidRPr="00E518DB">
        <w:rPr>
          <w:color w:val="111111"/>
          <w:sz w:val="28"/>
          <w:szCs w:val="28"/>
        </w:rPr>
        <w:t> вместо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«сколько»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«ложи»</w:t>
      </w:r>
      <w:r w:rsidRPr="00E518DB">
        <w:rPr>
          <w:color w:val="111111"/>
          <w:sz w:val="28"/>
          <w:szCs w:val="28"/>
        </w:rPr>
        <w:t> вместо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«клади»</w:t>
      </w:r>
      <w:r w:rsidRPr="00E518DB">
        <w:rPr>
          <w:color w:val="111111"/>
          <w:sz w:val="28"/>
          <w:szCs w:val="28"/>
        </w:rPr>
        <w:t>, не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заплотишь</w:t>
      </w:r>
      <w:proofErr w:type="spellEnd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18DB">
        <w:rPr>
          <w:color w:val="111111"/>
          <w:sz w:val="28"/>
          <w:szCs w:val="28"/>
        </w:rPr>
        <w:t>, а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«заплатишь»</w:t>
      </w:r>
      <w:r w:rsidRPr="00E518DB">
        <w:rPr>
          <w:color w:val="111111"/>
          <w:sz w:val="28"/>
          <w:szCs w:val="28"/>
        </w:rPr>
        <w:t>. Также нужно следить за правильностью постановки ударения, </w:t>
      </w:r>
      <w:proofErr w:type="gramStart"/>
      <w:r w:rsidRPr="00E518D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E518DB">
        <w:rPr>
          <w:color w:val="111111"/>
          <w:sz w:val="28"/>
          <w:szCs w:val="28"/>
        </w:rPr>
        <w:t>: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балов`аться</w:t>
      </w:r>
      <w:proofErr w:type="spellEnd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18DB">
        <w:rPr>
          <w:color w:val="111111"/>
          <w:sz w:val="28"/>
          <w:szCs w:val="28"/>
        </w:rPr>
        <w:t>, а не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б`аловаться</w:t>
      </w:r>
      <w:proofErr w:type="spellEnd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«свёкла»</w:t>
      </w:r>
      <w:r w:rsidR="0021181A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E518DB">
        <w:rPr>
          <w:color w:val="111111"/>
          <w:sz w:val="28"/>
          <w:szCs w:val="28"/>
        </w:rPr>
        <w:t> а не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свекл`а</w:t>
      </w:r>
      <w:proofErr w:type="spellEnd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18DB">
        <w:rPr>
          <w:color w:val="111111"/>
          <w:sz w:val="28"/>
          <w:szCs w:val="28"/>
        </w:rPr>
        <w:t>. Особенно четко нужно произносить незнакомые, новые для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 и длинные слова</w:t>
      </w:r>
      <w:r w:rsidRPr="00E518DB">
        <w:rPr>
          <w:color w:val="111111"/>
          <w:sz w:val="28"/>
          <w:szCs w:val="28"/>
        </w:rPr>
        <w:t>. Следует объяснять их значение. Важно, чтобы взрослые осознавали, что невмешательство в процесс формирования детской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518DB">
        <w:rPr>
          <w:color w:val="111111"/>
          <w:sz w:val="28"/>
          <w:szCs w:val="28"/>
        </w:rPr>
        <w:t> почти всегда влечет за собой отставание в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E518DB">
        <w:rPr>
          <w:color w:val="111111"/>
          <w:sz w:val="28"/>
          <w:szCs w:val="28"/>
        </w:rPr>
        <w:t>, а от речевых возможностей зависит общее интеллектуальное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развитие человека</w:t>
      </w:r>
      <w:r w:rsidRPr="00E518DB">
        <w:rPr>
          <w:color w:val="111111"/>
          <w:sz w:val="28"/>
          <w:szCs w:val="28"/>
        </w:rPr>
        <w:t>. Чтение и письмо – сложные навыки, которые требуют определенного уровня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E518DB">
        <w:rPr>
          <w:color w:val="111111"/>
          <w:sz w:val="28"/>
          <w:szCs w:val="28"/>
        </w:rPr>
        <w:t>, в том числе и речевого. Если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E518DB">
        <w:rPr>
          <w:color w:val="111111"/>
          <w:sz w:val="28"/>
          <w:szCs w:val="28"/>
        </w:rPr>
        <w:t> не достиг этого уровня, то вероятно большое количество ошибок при письме и чтении.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Но нельзя сводить проблему формирования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518DB">
        <w:rPr>
          <w:color w:val="111111"/>
          <w:sz w:val="28"/>
          <w:szCs w:val="28"/>
        </w:rPr>
        <w:t> только к обучению грамоте, т. к.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– сложный процесс</w:t>
      </w:r>
      <w:r w:rsidRPr="00E518DB">
        <w:rPr>
          <w:color w:val="111111"/>
          <w:sz w:val="28"/>
          <w:szCs w:val="28"/>
        </w:rPr>
        <w:t>, в котором освоение письменной формы является лишь составной частью.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Целью домашних занятий является не только закрепление тех знаний и навыков, которые были приобретены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ребенком на занятиях</w:t>
      </w:r>
      <w:r w:rsidRPr="00E518DB">
        <w:rPr>
          <w:color w:val="111111"/>
          <w:sz w:val="28"/>
          <w:szCs w:val="28"/>
        </w:rPr>
        <w:t>, но и общее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E518DB">
        <w:rPr>
          <w:color w:val="111111"/>
          <w:sz w:val="28"/>
          <w:szCs w:val="28"/>
        </w:rPr>
        <w:t>, психических функций и расширения кругозора.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Обогащение пассивного и активного словаря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 и развитие</w:t>
      </w:r>
      <w:r w:rsidRPr="00E518DB">
        <w:rPr>
          <w:color w:val="111111"/>
          <w:sz w:val="28"/>
          <w:szCs w:val="28"/>
        </w:rPr>
        <w:t> у него грамматически правильной фразовой и связной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речи – это задача</w:t>
      </w:r>
      <w:r w:rsidRPr="00E518DB">
        <w:rPr>
          <w:color w:val="111111"/>
          <w:sz w:val="28"/>
          <w:szCs w:val="28"/>
        </w:rPr>
        <w:t>, которую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="002118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518DB">
        <w:rPr>
          <w:color w:val="111111"/>
          <w:sz w:val="28"/>
          <w:szCs w:val="28"/>
        </w:rPr>
        <w:t>могут и обязаны решать ежедневно.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lastRenderedPageBreak/>
        <w:t>Ниже я хочу привести пример того, как проводить домашние задания по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E518DB">
        <w:rPr>
          <w:color w:val="111111"/>
          <w:sz w:val="28"/>
          <w:szCs w:val="28"/>
        </w:rPr>
        <w:t>. Для этого ничего специально не нужно организовывать.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E518DB">
        <w:rPr>
          <w:color w:val="111111"/>
          <w:sz w:val="28"/>
          <w:szCs w:val="28"/>
        </w:rPr>
        <w:t> 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E518DB">
        <w:rPr>
          <w:color w:val="111111"/>
          <w:sz w:val="28"/>
          <w:szCs w:val="28"/>
        </w:rPr>
        <w:t> 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Итак, вы посмотрели перед собой и увидели, например, яблоко. Прекрасно, считайте, что у вас в руках готовый методический материал для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ребенка</w:t>
      </w:r>
      <w:r w:rsidRPr="00E518DB">
        <w:rPr>
          <w:color w:val="111111"/>
          <w:sz w:val="28"/>
          <w:szCs w:val="28"/>
        </w:rPr>
        <w:t>, причем любого возраста. Для начала устройте соревнование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«подбери словечко»</w:t>
      </w:r>
      <w:r w:rsidRPr="00E518DB">
        <w:rPr>
          <w:color w:val="111111"/>
          <w:sz w:val="28"/>
          <w:szCs w:val="28"/>
        </w:rPr>
        <w:t> (Яблоко какое? – сладкое, сочное, круглое, блестящее, большое, спелое, душистое, желтое, тяжелое, вымытое).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Игра пройдет интереснее, если вы пригласите других членов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E518DB">
        <w:rPr>
          <w:color w:val="111111"/>
          <w:sz w:val="28"/>
          <w:szCs w:val="28"/>
        </w:rPr>
        <w:t>, друзей вашего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518DB">
        <w:rPr>
          <w:color w:val="111111"/>
          <w:sz w:val="28"/>
          <w:szCs w:val="28"/>
        </w:rPr>
        <w:t>, их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E518DB">
        <w:rPr>
          <w:color w:val="111111"/>
          <w:sz w:val="28"/>
          <w:szCs w:val="28"/>
        </w:rPr>
        <w:t>. Тот, кто придумал следующее слово – откусывает кусочек яблока.</w:t>
      </w:r>
    </w:p>
    <w:p w:rsidR="00E518DB" w:rsidRPr="00E518DB" w:rsidRDefault="00E518DB" w:rsidP="00BF110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А пока оно еще цело,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Следующая игра будет назваться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«Вспомни сказку»</w:t>
      </w:r>
      <w:r w:rsidRPr="00E518DB">
        <w:rPr>
          <w:color w:val="111111"/>
          <w:sz w:val="28"/>
          <w:szCs w:val="28"/>
        </w:rPr>
        <w:t>. (В каких сказках упоминаются яблоки? –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«Белоснежка и </w:t>
      </w:r>
      <w:r w:rsidRPr="00E518D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 гномов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Молодильные</w:t>
      </w:r>
      <w:proofErr w:type="spellEnd"/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яблочки»</w:t>
      </w:r>
      <w:r w:rsidRPr="00E518DB">
        <w:rPr>
          <w:color w:val="111111"/>
          <w:sz w:val="28"/>
          <w:szCs w:val="28"/>
        </w:rPr>
        <w:t xml:space="preserve"> и др.) Тут уж за правильный ответ </w:t>
      </w:r>
      <w:proofErr w:type="gramStart"/>
      <w:r w:rsidRPr="00E518DB">
        <w:rPr>
          <w:color w:val="111111"/>
          <w:sz w:val="28"/>
          <w:szCs w:val="28"/>
        </w:rPr>
        <w:t>можно заслужить</w:t>
      </w:r>
      <w:proofErr w:type="gramEnd"/>
      <w:r w:rsidRPr="00E518DB">
        <w:rPr>
          <w:color w:val="111111"/>
          <w:sz w:val="28"/>
          <w:szCs w:val="28"/>
        </w:rPr>
        <w:t xml:space="preserve"> и целое яблоко.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А когда в руках несколько яблок, самое время их рассмотреть повнимательней и сравнить между собой – игра с союзом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E518DB">
        <w:rPr>
          <w:color w:val="111111"/>
          <w:sz w:val="28"/>
          <w:szCs w:val="28"/>
        </w:rPr>
        <w:t> -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«Сравни два яблока»</w:t>
      </w:r>
      <w:r w:rsidRPr="00E518DB">
        <w:rPr>
          <w:color w:val="111111"/>
          <w:sz w:val="28"/>
          <w:szCs w:val="28"/>
        </w:rPr>
        <w:t> (1 яблоко желтое, а 2 – красное; одно сладкое, а другое – кислое; у первого коричневые семечки, а у второго – белые и т. д.)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Аналогичным образом любо</w:t>
      </w:r>
      <w:r w:rsidR="0021181A">
        <w:rPr>
          <w:color w:val="111111"/>
          <w:sz w:val="28"/>
          <w:szCs w:val="28"/>
        </w:rPr>
        <w:t>й</w:t>
      </w:r>
      <w:r w:rsidRPr="00E518DB">
        <w:rPr>
          <w:color w:val="111111"/>
          <w:sz w:val="28"/>
          <w:szCs w:val="28"/>
        </w:rPr>
        <w:t xml:space="preserve"> предмет, ситуация, впечатление могут послужить материалом и поводом для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</w:t>
      </w:r>
      <w:r w:rsidRPr="00E518DB">
        <w:rPr>
          <w:color w:val="111111"/>
          <w:sz w:val="28"/>
          <w:szCs w:val="28"/>
        </w:rPr>
        <w:t>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На прогулке. Вы можете прививать знания и закреплять у него речевые навыки по </w:t>
      </w:r>
      <w:r w:rsidRPr="00E518DB">
        <w:rPr>
          <w:color w:val="111111"/>
          <w:sz w:val="28"/>
          <w:szCs w:val="28"/>
          <w:u w:val="single"/>
          <w:bdr w:val="none" w:sz="0" w:space="0" w:color="auto" w:frame="1"/>
        </w:rPr>
        <w:t>темам</w:t>
      </w:r>
      <w:r w:rsidRPr="00E518DB">
        <w:rPr>
          <w:color w:val="111111"/>
          <w:sz w:val="28"/>
          <w:szCs w:val="28"/>
        </w:rPr>
        <w:t>: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«Одежда»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«Обувь»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«Город»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E518DB">
        <w:rPr>
          <w:color w:val="111111"/>
          <w:sz w:val="28"/>
          <w:szCs w:val="28"/>
        </w:rPr>
        <w:t> и др.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обсуждать, оформлять в виде беседы. Экспериментальные опыты, изучающие свойства снега, воды, песка, травы, </w:t>
      </w:r>
      <w:r w:rsidRPr="00E518DB">
        <w:rPr>
          <w:color w:val="111111"/>
          <w:sz w:val="28"/>
          <w:szCs w:val="28"/>
        </w:rPr>
        <w:lastRenderedPageBreak/>
        <w:t>росы расширят кругозор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518DB">
        <w:rPr>
          <w:color w:val="111111"/>
          <w:sz w:val="28"/>
          <w:szCs w:val="28"/>
        </w:rPr>
        <w:t>, а вместе с ним словарь существительных, глаголов, прилагательных. Новые, незнакомые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E518DB">
        <w:rPr>
          <w:color w:val="111111"/>
          <w:sz w:val="28"/>
          <w:szCs w:val="28"/>
        </w:rPr>
        <w:t> слова следует объяснить, повторить несколько раз, научить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 понятно говорить их</w:t>
      </w:r>
      <w:r w:rsidRPr="00E518DB">
        <w:rPr>
          <w:color w:val="111111"/>
          <w:sz w:val="28"/>
          <w:szCs w:val="28"/>
        </w:rPr>
        <w:t>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Полезно вслушиваться в звуки </w:t>
      </w:r>
      <w:r w:rsidRPr="00E518DB">
        <w:rPr>
          <w:color w:val="111111"/>
          <w:sz w:val="28"/>
          <w:szCs w:val="28"/>
          <w:u w:val="single"/>
          <w:bdr w:val="none" w:sz="0" w:space="0" w:color="auto" w:frame="1"/>
        </w:rPr>
        <w:t>улицы</w:t>
      </w:r>
      <w:r w:rsidRPr="00E518DB">
        <w:rPr>
          <w:color w:val="111111"/>
          <w:sz w:val="28"/>
          <w:szCs w:val="28"/>
        </w:rPr>
        <w:t>: шелест листьев, шум шагов, гудение машин, голос птиц, звуки ветра, дождя, снега, града и т. д. Это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развивает слуховое внимание</w:t>
      </w:r>
      <w:r w:rsidRPr="00E518DB">
        <w:rPr>
          <w:color w:val="111111"/>
          <w:sz w:val="28"/>
          <w:szCs w:val="28"/>
        </w:rPr>
        <w:t>.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E518DB">
        <w:rPr>
          <w:color w:val="111111"/>
          <w:sz w:val="28"/>
          <w:szCs w:val="28"/>
        </w:rPr>
        <w:t> будут интересны игры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«О чем рассказала улица?»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«Помолчи и расскажи, что услышал»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«Внимательные ушки»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«Кто позвал?»</w:t>
      </w:r>
      <w:r w:rsidRPr="00E518DB">
        <w:rPr>
          <w:color w:val="111111"/>
          <w:sz w:val="28"/>
          <w:szCs w:val="28"/>
        </w:rPr>
        <w:t>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На кухне. У вас появляется возможность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развивать словарь</w:t>
      </w:r>
      <w:r w:rsidRPr="00E518DB">
        <w:rPr>
          <w:color w:val="111111"/>
          <w:sz w:val="28"/>
          <w:szCs w:val="28"/>
        </w:rPr>
        <w:t>, грамматику, фразовую речь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 по следующим темам</w:t>
      </w:r>
      <w:r w:rsidRPr="00E518DB">
        <w:rPr>
          <w:color w:val="111111"/>
          <w:sz w:val="28"/>
          <w:szCs w:val="28"/>
        </w:rPr>
        <w:t>: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«Посуда»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«Продукты питания»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«Бытовая техника»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E518DB">
        <w:rPr>
          <w:color w:val="111111"/>
          <w:sz w:val="28"/>
          <w:szCs w:val="28"/>
        </w:rPr>
        <w:t xml:space="preserve"> и </w:t>
      </w:r>
      <w:proofErr w:type="gramStart"/>
      <w:r w:rsidRPr="00E518DB">
        <w:rPr>
          <w:color w:val="111111"/>
          <w:sz w:val="28"/>
          <w:szCs w:val="28"/>
        </w:rPr>
        <w:t>др. Например</w:t>
      </w:r>
      <w:proofErr w:type="gramEnd"/>
      <w:r w:rsidRPr="00E518DB">
        <w:rPr>
          <w:color w:val="111111"/>
          <w:sz w:val="28"/>
          <w:szCs w:val="28"/>
        </w:rPr>
        <w:t>, выясните у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518DB">
        <w:rPr>
          <w:color w:val="111111"/>
          <w:sz w:val="28"/>
          <w:szCs w:val="28"/>
        </w:rPr>
        <w:t>, где растут овощи, вспомните вместе названия различных блюд из овощей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(гороховый суп, картофельное пюре)</w:t>
      </w:r>
      <w:r w:rsidRPr="00E518DB">
        <w:rPr>
          <w:color w:val="111111"/>
          <w:sz w:val="28"/>
          <w:szCs w:val="28"/>
        </w:rPr>
        <w:t>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Рассказывайте сыну или дочке, как называются продукты, какое блюдо вы готовите, какие действия при этом совершаете (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«нарезаю»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«перемешиваю»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«солю»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«обжариваю»</w:t>
      </w:r>
      <w:r w:rsidRPr="00E518DB">
        <w:rPr>
          <w:color w:val="111111"/>
          <w:sz w:val="28"/>
          <w:szCs w:val="28"/>
        </w:rPr>
        <w:t> и т. д., часто бывает так, что дети заменяют эти действия общими словами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«готовит»</w:t>
      </w:r>
      <w:r w:rsidRPr="00E518DB">
        <w:rPr>
          <w:color w:val="111111"/>
          <w:sz w:val="28"/>
          <w:szCs w:val="28"/>
        </w:rPr>
        <w:t> или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«делает»</w:t>
      </w:r>
      <w:r w:rsidRPr="00E518DB">
        <w:rPr>
          <w:color w:val="111111"/>
          <w:sz w:val="28"/>
          <w:szCs w:val="28"/>
        </w:rPr>
        <w:t>). Не ограничивайтесь примитивным бытовым словарем, предлагайте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E518DB">
        <w:rPr>
          <w:color w:val="111111"/>
          <w:sz w:val="28"/>
          <w:szCs w:val="28"/>
        </w:rPr>
        <w:t> все новые и новые слова. Старайтесь, чтобы он запоминал и повторял их за вами.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Называйте свойства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(цвет, форму, размер, вкус)</w:t>
      </w:r>
      <w:r w:rsidRPr="00E518DB">
        <w:rPr>
          <w:color w:val="111111"/>
          <w:sz w:val="28"/>
          <w:szCs w:val="28"/>
        </w:rPr>
        <w:t> продуктов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(горячий, остывший, сладкий, острый, свежий, черствый и т. д.)</w:t>
      </w:r>
      <w:r w:rsidRPr="00E518DB">
        <w:rPr>
          <w:color w:val="111111"/>
          <w:sz w:val="28"/>
          <w:szCs w:val="28"/>
        </w:rPr>
        <w:t>. Задавайте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E518DB">
        <w:rPr>
          <w:color w:val="111111"/>
          <w:sz w:val="28"/>
          <w:szCs w:val="28"/>
        </w:rPr>
        <w:t> соответствующие вопросы (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«Попробуй, какой получился салат?»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«Что мы еще забыли положить в суп?»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«Какую морковку выберем?»</w:t>
      </w:r>
      <w:r w:rsidRPr="00E518DB">
        <w:rPr>
          <w:color w:val="111111"/>
          <w:sz w:val="28"/>
          <w:szCs w:val="28"/>
        </w:rPr>
        <w:t> и др.). Подводите его к тому, чтобы он повторял ваши слова. Поручите ему посильную помощь 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На даче. Перед вами открывается простор для словарной и грамматической работы по темам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«Растения сада»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«Цветы»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«Деревья»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«Ягоды»</w:t>
      </w:r>
      <w:r w:rsidRPr="00E518DB">
        <w:rPr>
          <w:color w:val="111111"/>
          <w:sz w:val="28"/>
          <w:szCs w:val="28"/>
        </w:rPr>
        <w:t>, «Весенние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(летние, осенние)</w:t>
      </w:r>
      <w:r w:rsidRPr="00E518DB">
        <w:rPr>
          <w:color w:val="111111"/>
          <w:sz w:val="28"/>
          <w:szCs w:val="28"/>
        </w:rPr>
        <w:t> работы в саду» и др.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Наблюдения, впечатления, речевые навыки, полученные на даче необычайно ценны и наглядны. Они остаются в памяти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 на всю жизнь</w:t>
      </w:r>
      <w:r w:rsidRPr="00E518DB">
        <w:rPr>
          <w:color w:val="111111"/>
          <w:sz w:val="28"/>
          <w:szCs w:val="28"/>
        </w:rPr>
        <w:t>. Только здесь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E518DB">
        <w:rPr>
          <w:color w:val="111111"/>
          <w:sz w:val="28"/>
          <w:szCs w:val="28"/>
        </w:rPr>
        <w:t> в естественных условиях усвоит значение глаголов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«вскопать»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«подрыхлить»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«прополоть»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«удобрить»</w:t>
      </w:r>
      <w:r w:rsidRPr="00E518DB">
        <w:rPr>
          <w:color w:val="111111"/>
          <w:sz w:val="28"/>
          <w:szCs w:val="28"/>
        </w:rPr>
        <w:t> и многих других. Не на картинке, а в живую увидит растения в разную пору их вегетативного периода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(рост, цветение, плодоношение, увядание)</w:t>
      </w:r>
      <w:r w:rsidRPr="00E518DB">
        <w:rPr>
          <w:color w:val="111111"/>
          <w:sz w:val="28"/>
          <w:szCs w:val="28"/>
        </w:rPr>
        <w:t>. Узнает, как и где вырастают ягоды, овощи и фрукты. Каким трудом дается урожай.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lastRenderedPageBreak/>
        <w:t>Даже если названия цветов, кустарников, овощей кажутся вам сложными для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518DB">
        <w:rPr>
          <w:color w:val="111111"/>
          <w:sz w:val="28"/>
          <w:szCs w:val="28"/>
        </w:rPr>
        <w:t>, все равно почаще называйте их вслух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(нарцисс, примула, жимолость, гладиолус, патиссон и др.)</w:t>
      </w:r>
      <w:r w:rsidRPr="00E518DB">
        <w:rPr>
          <w:color w:val="111111"/>
          <w:sz w:val="28"/>
          <w:szCs w:val="28"/>
        </w:rPr>
        <w:t>. На первых порах они пополнят пассивный словарь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518DB">
        <w:rPr>
          <w:color w:val="111111"/>
          <w:sz w:val="28"/>
          <w:szCs w:val="28"/>
        </w:rPr>
        <w:t>, он будет их знать. Постепенно эти слова перейдут и в активное употребление и существенно обогатят словарный запас.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Практически на любом наглядном материале</w:t>
      </w:r>
      <w:r w:rsidR="00297452">
        <w:rPr>
          <w:color w:val="111111"/>
          <w:sz w:val="28"/>
          <w:szCs w:val="28"/>
        </w:rPr>
        <w:t>,</w:t>
      </w:r>
      <w:r w:rsidRPr="00E518DB">
        <w:rPr>
          <w:color w:val="111111"/>
          <w:sz w:val="28"/>
          <w:szCs w:val="28"/>
        </w:rPr>
        <w:t xml:space="preserve"> окружающем нас</w:t>
      </w:r>
      <w:r w:rsidR="00297452">
        <w:rPr>
          <w:color w:val="111111"/>
          <w:sz w:val="28"/>
          <w:szCs w:val="28"/>
        </w:rPr>
        <w:t>,</w:t>
      </w:r>
      <w:bookmarkStart w:id="0" w:name="_GoBack"/>
      <w:bookmarkEnd w:id="0"/>
      <w:r w:rsidRPr="00E518DB">
        <w:rPr>
          <w:color w:val="111111"/>
          <w:sz w:val="28"/>
          <w:szCs w:val="28"/>
        </w:rPr>
        <w:t xml:space="preserve"> могут быть проведены такие речевые игры как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«Чего не стало?»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«Что поменялось местами?»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«Подбери пару»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«Кому что подходит?»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«Преврати в огромное»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«Подбери 5 признаков»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«Угадай</w:t>
      </w:r>
      <w:r w:rsidR="0021181A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 чем я говорю»</w:t>
      </w:r>
      <w:r w:rsidRPr="00E518DB">
        <w:rPr>
          <w:color w:val="111111"/>
          <w:sz w:val="28"/>
          <w:szCs w:val="28"/>
        </w:rPr>
        <w:t>,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E518DB">
        <w:rPr>
          <w:color w:val="111111"/>
          <w:sz w:val="28"/>
          <w:szCs w:val="28"/>
        </w:rPr>
        <w:t> и т. д.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Не стоит упускать малейшего повода что-то обсудить с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E518DB">
        <w:rPr>
          <w:color w:val="111111"/>
          <w:sz w:val="28"/>
          <w:szCs w:val="28"/>
        </w:rPr>
        <w:t>. Именно обсудить. Одностороннее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«говорение»</w:t>
      </w:r>
      <w:r w:rsidRPr="00E518DB">
        <w:rPr>
          <w:color w:val="111111"/>
          <w:sz w:val="28"/>
          <w:szCs w:val="28"/>
        </w:rPr>
        <w:t>, без диалога – малополезно. Неважно, кто при этом </w:t>
      </w:r>
      <w:r w:rsidRPr="00E518DB">
        <w:rPr>
          <w:color w:val="111111"/>
          <w:sz w:val="28"/>
          <w:szCs w:val="28"/>
          <w:u w:val="single"/>
          <w:bdr w:val="none" w:sz="0" w:space="0" w:color="auto" w:frame="1"/>
        </w:rPr>
        <w:t>молчит</w:t>
      </w:r>
      <w:r w:rsidRPr="00E518DB">
        <w:rPr>
          <w:color w:val="111111"/>
          <w:sz w:val="28"/>
          <w:szCs w:val="28"/>
        </w:rPr>
        <w:t>: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ребенок или взрослый</w:t>
      </w:r>
      <w:r w:rsidRPr="00E518DB">
        <w:rPr>
          <w:color w:val="111111"/>
          <w:sz w:val="28"/>
          <w:szCs w:val="28"/>
        </w:rPr>
        <w:t>. В первом случае у детей не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активная речь</w:t>
      </w:r>
      <w:r w:rsidRPr="00E518DB">
        <w:rPr>
          <w:color w:val="111111"/>
          <w:sz w:val="28"/>
          <w:szCs w:val="28"/>
        </w:rPr>
        <w:t>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При современном ритме жизни все труднее становится найти время для занятий со своими детьми… Но, например, простое чтение перед сном не только положительно повлияет на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и кругозора ребенка</w:t>
      </w:r>
      <w:r w:rsidRPr="00E518DB">
        <w:rPr>
          <w:color w:val="111111"/>
          <w:sz w:val="28"/>
          <w:szCs w:val="28"/>
        </w:rPr>
        <w:t>, но и скажется на школьных отметках по чтению и литературе! Создайте новую семейную традицию взамен просмотра телевизора. Ведь</w:t>
      </w:r>
      <w:r w:rsidR="0021181A">
        <w:rPr>
          <w:color w:val="111111"/>
          <w:sz w:val="28"/>
          <w:szCs w:val="28"/>
        </w:rPr>
        <w:t>,</w:t>
      </w:r>
      <w:r w:rsidRPr="00E518DB">
        <w:rPr>
          <w:color w:val="111111"/>
          <w:sz w:val="28"/>
          <w:szCs w:val="28"/>
        </w:rPr>
        <w:t xml:space="preserve"> когда мы смотрим телевизор –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ребенок молчит</w:t>
      </w:r>
      <w:r w:rsidRPr="00E518DB">
        <w:rPr>
          <w:color w:val="111111"/>
          <w:sz w:val="28"/>
          <w:szCs w:val="28"/>
        </w:rPr>
        <w:t>, я уж не говорю о содержательной части телепередач. А когда читается книга, то невольно возникают вопросы, на которые нужно ответить, что-то обсудить, таким образом, получается беседа, ситуация общения. Семейное чтение </w:t>
      </w:r>
      <w:r w:rsidRPr="00E518DB">
        <w:rPr>
          <w:i/>
          <w:iCs/>
          <w:color w:val="111111"/>
          <w:sz w:val="28"/>
          <w:szCs w:val="28"/>
          <w:bdr w:val="none" w:sz="0" w:space="0" w:color="auto" w:frame="1"/>
        </w:rPr>
        <w:t>«на ночь»</w:t>
      </w:r>
      <w:r w:rsidRPr="00E518DB">
        <w:rPr>
          <w:color w:val="111111"/>
          <w:sz w:val="28"/>
          <w:szCs w:val="28"/>
        </w:rPr>
        <w:t> применимо не только к дошкольникам, но и к школьникам. Такая семейная</w:t>
      </w:r>
      <w:r w:rsidR="0021181A">
        <w:rPr>
          <w:color w:val="111111"/>
          <w:sz w:val="28"/>
          <w:szCs w:val="28"/>
        </w:rPr>
        <w:t xml:space="preserve"> традиция отразится не только на</w:t>
      </w:r>
      <w:r w:rsidRPr="00E518DB">
        <w:rPr>
          <w:color w:val="111111"/>
          <w:sz w:val="28"/>
          <w:szCs w:val="28"/>
        </w:rPr>
        <w:t>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518DB">
        <w:rPr>
          <w:color w:val="111111"/>
          <w:sz w:val="28"/>
          <w:szCs w:val="28"/>
        </w:rPr>
        <w:t>, но и на ваших отношениях с 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E518DB">
        <w:rPr>
          <w:color w:val="111111"/>
          <w:sz w:val="28"/>
          <w:szCs w:val="28"/>
        </w:rPr>
        <w:t>.</w:t>
      </w:r>
    </w:p>
    <w:p w:rsidR="00E518DB" w:rsidRPr="00E518DB" w:rsidRDefault="00E518DB" w:rsidP="00BF110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518DB">
        <w:rPr>
          <w:color w:val="111111"/>
          <w:sz w:val="28"/>
          <w:szCs w:val="28"/>
        </w:rPr>
        <w:t>Важно отметить, что занятия станут наиболее успешными, если они доставляют удовольствие. Положительный эмоциональный настрой совершенно необходим, поскольку занятия по принуждению, при негативном отношении к ним со стороны </w:t>
      </w:r>
      <w:r w:rsidR="00BF110F">
        <w:rPr>
          <w:rStyle w:val="a4"/>
          <w:color w:val="111111"/>
          <w:sz w:val="28"/>
          <w:szCs w:val="28"/>
          <w:bdr w:val="none" w:sz="0" w:space="0" w:color="auto" w:frame="1"/>
        </w:rPr>
        <w:t>ребё</w:t>
      </w:r>
      <w:r w:rsidRPr="00E518DB">
        <w:rPr>
          <w:rStyle w:val="a4"/>
          <w:color w:val="111111"/>
          <w:sz w:val="28"/>
          <w:szCs w:val="28"/>
          <w:bdr w:val="none" w:sz="0" w:space="0" w:color="auto" w:frame="1"/>
        </w:rPr>
        <w:t>нка</w:t>
      </w:r>
      <w:r w:rsidR="0021181A">
        <w:rPr>
          <w:color w:val="111111"/>
          <w:sz w:val="28"/>
          <w:szCs w:val="28"/>
        </w:rPr>
        <w:t xml:space="preserve"> не дают и не могут </w:t>
      </w:r>
      <w:proofErr w:type="gramStart"/>
      <w:r w:rsidR="0021181A">
        <w:rPr>
          <w:color w:val="111111"/>
          <w:sz w:val="28"/>
          <w:szCs w:val="28"/>
        </w:rPr>
        <w:t xml:space="preserve">дать </w:t>
      </w:r>
      <w:r w:rsidRPr="00E518DB">
        <w:rPr>
          <w:color w:val="111111"/>
          <w:sz w:val="28"/>
          <w:szCs w:val="28"/>
        </w:rPr>
        <w:t xml:space="preserve"> положительного</w:t>
      </w:r>
      <w:proofErr w:type="gramEnd"/>
      <w:r w:rsidRPr="00E518DB">
        <w:rPr>
          <w:color w:val="111111"/>
          <w:sz w:val="28"/>
          <w:szCs w:val="28"/>
        </w:rPr>
        <w:t xml:space="preserve"> результата.</w:t>
      </w:r>
    </w:p>
    <w:p w:rsidR="001158A5" w:rsidRDefault="001158A5" w:rsidP="00E518D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452" w:rsidRDefault="00297452" w:rsidP="00E518D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297452" w:rsidRPr="00297452" w:rsidRDefault="00297452" w:rsidP="0029745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 (</w:t>
      </w:r>
      <w:r>
        <w:rPr>
          <w:rFonts w:ascii="Times New Roman" w:hAnsi="Times New Roman" w:cs="Times New Roman"/>
          <w:sz w:val="28"/>
          <w:szCs w:val="28"/>
          <w:lang w:val="en-US"/>
        </w:rPr>
        <w:t>maam.ru)</w:t>
      </w:r>
    </w:p>
    <w:sectPr w:rsidR="00297452" w:rsidRPr="0029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560C5"/>
    <w:multiLevelType w:val="hybridMultilevel"/>
    <w:tmpl w:val="8640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B"/>
    <w:rsid w:val="000E675D"/>
    <w:rsid w:val="001158A5"/>
    <w:rsid w:val="0021181A"/>
    <w:rsid w:val="00297452"/>
    <w:rsid w:val="00BF110F"/>
    <w:rsid w:val="00E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E472-534E-4C01-A9C9-9A724803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8DB"/>
    <w:rPr>
      <w:b/>
      <w:bCs/>
    </w:rPr>
  </w:style>
  <w:style w:type="paragraph" w:styleId="a5">
    <w:name w:val="List Paragraph"/>
    <w:basedOn w:val="a"/>
    <w:uiPriority w:val="34"/>
    <w:qFormat/>
    <w:rsid w:val="002974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2019-01-10T08:32:00Z</cp:lastPrinted>
  <dcterms:created xsi:type="dcterms:W3CDTF">2019-01-10T05:30:00Z</dcterms:created>
  <dcterms:modified xsi:type="dcterms:W3CDTF">2019-01-10T08:33:00Z</dcterms:modified>
</cp:coreProperties>
</file>