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4B8E">
      <w:r>
        <w:rPr>
          <w:noProof/>
        </w:rPr>
        <w:drawing>
          <wp:inline distT="0" distB="0" distL="0" distR="0">
            <wp:extent cx="6372658" cy="8246969"/>
            <wp:effectExtent l="19050" t="0" r="9092" b="0"/>
            <wp:docPr id="1" name="Рисунок 1" descr="G:\сайт\На сайт\я миши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На сайт\я мишин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432" cy="8247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B8E" w:rsidRDefault="002A4B8E"/>
    <w:p w:rsidR="002A4B8E" w:rsidRDefault="002A4B8E"/>
    <w:p w:rsidR="002A4B8E" w:rsidRDefault="002A4B8E"/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3.3. 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3.4. Оказывает содействие в проведении общих мероприятий.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3.5. Участвует в подготовке учреждения к новому учебному году.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3.6. Совместно с руководством ДОУ контролирует организацию и качество питания воспитанников.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3.7. Оказывает помощь руководству ДОУ в организации и проведении общих родительских собраний.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3.8. Рассматривает обращения в свой адрес, а также обращения по поручению руководителя ДОУ по вопросам, отнесенным настоящим положением к компетенции комитета.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3.9. Обсуждает локальные акты ДОУ по вопросам, входящим в компетенцию комитета.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3.10.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3.11. Взаимодействует с общественными организациями по вопросам пропаганды традиций учреждения, уклада жизни детского сада, семейного воспитания.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3.12. Взаимодействует с другими органами самоуправления образовательного учреждения по вопросам, относящимся к компетенции комитета, в т.ч. проведения общих мероприятий.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4. Права родительского комитета.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компетенцией, установленной настоящим положением, комитет имеет право: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4.1. Вносить предложения руководству и другим органам самоуправления ДОУ и получать информацию о результатах их рассмотрения.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4.2. Обращаться за разъяснениями в учреждения и организации системы образования.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4.3. Заслушивать и получать достоверную информацию о состоянии образовательной и воспитательной деятельности от руководства ДОУ, других органов самоуправления.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4.4. Вызывать на свои заседания родителей (законных представителей) воспитанников по представлениям (решениям) групповых родительских комитетов.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4.5. Принимать участие в обсуждении локальных актов ДОУ.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4.6. Давать разъяснения и предлагать мероприятия по совершенствованию воспитательной работы в образовательном учреждении и в семье и рассматриваемым обращениям граждан.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4.7. Выносить общественное порицание родителям, уклоняющимся от воспитания детей в семье.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4.8. Поощрять родителей (законных представителей) воспитанников за активную работу в комитете, оказание помощи в проведении общих мероприятий и т.д.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4.9. Организовывать постоянные или временные комиссии под руководством членов комитета для исполнения своих функций.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4.10. Разрабатывать и принимать локальные акты (о групповом родительском комитете, о постоянных и временных комиссиях комитета).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4.11.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5. Ответственность родительского комитета.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Комитет отвечает </w:t>
      </w:r>
      <w:proofErr w:type="gramStart"/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5.1. Выполнение плана работы.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5.2. Выполнение решений, рекомендаций комитета.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5.3. Установление взаимопонимания между руководством ДОУ и родителями (законными представителями) воспитанников в вопросах семейного и общественного воспитания.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5.4. Качественное принятие решений в соответствии с действующим законодательством.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5.5. 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6. Организация работы.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proofErr w:type="gramStart"/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 комитета входят представители родителей (законных представителей) обучающихся по одному от каждой группы. Представители в комитет избираются ежегодно на общем родительском собрании в начале учебного года.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6.2. Численный состав комитета ДОУ определяет самостоятельно.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6.3. 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 Комитет работает </w:t>
      </w:r>
      <w:proofErr w:type="spellStart"/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поразработанным</w:t>
      </w:r>
      <w:proofErr w:type="spellEnd"/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принятым им регламенту работы и плану, которые согласуются с руководителем ДОУ.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6.5. О своей работе комитет отчитывается перед общим родительским собранием один раз в год.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6.6.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6.7. Переписка комитета по вопросам, относящимся к его компетенции, ведется от имени ДОУ, документы подписывают руководитель образовательного учреждения и председатель комитета.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7.Делопроизводство.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7.1. Комитет ведет протоколы своих заседаний и общих родительских собраний в соответствии с ведением делопроизводства ДОУ.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7.2. Протоколы хранятся в канцелярии общеобразовательного учреждения.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7.3. Ответственность за делопроизводство в комитете возлагается на председателя комитета или секретаря.</w:t>
      </w:r>
    </w:p>
    <w:p w:rsidR="002A4B8E" w:rsidRPr="00B256AE" w:rsidRDefault="002A4B8E" w:rsidP="002A4B8E">
      <w:pPr>
        <w:shd w:val="clear" w:color="auto" w:fill="FFFFFF"/>
        <w:spacing w:before="30"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A4B8E" w:rsidRPr="00B256AE" w:rsidRDefault="002A4B8E" w:rsidP="002A4B8E">
      <w:pPr>
        <w:rPr>
          <w:rFonts w:ascii="Times New Roman" w:hAnsi="Times New Roman" w:cs="Times New Roman"/>
          <w:sz w:val="24"/>
          <w:szCs w:val="24"/>
        </w:rPr>
      </w:pPr>
      <w:r w:rsidRPr="00B25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DE5"/>
        </w:rPr>
        <w:t>Положение о родительском комитете ДОУ обсуждается и утверждается общим родительским собранием при согласовании с руководителем.</w:t>
      </w:r>
    </w:p>
    <w:p w:rsidR="002A4B8E" w:rsidRDefault="002A4B8E"/>
    <w:p w:rsidR="002A4B8E" w:rsidRDefault="002A4B8E"/>
    <w:sectPr w:rsidR="002A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B8E"/>
    <w:rsid w:val="002A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2017-12-08T06:15:00Z</dcterms:created>
  <dcterms:modified xsi:type="dcterms:W3CDTF">2017-12-08T06:17:00Z</dcterms:modified>
</cp:coreProperties>
</file>